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sz w:val="36"/>
          <w:szCs w:val="36"/>
          <w:highlight w:val="none"/>
          <w:lang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sz w:val="36"/>
          <w:szCs w:val="36"/>
          <w:highlight w:val="none"/>
          <w:lang w:eastAsia="zh-CN" w:bidi="ar-SA"/>
        </w:rPr>
        <w:t>公开招聘报名表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676"/>
        <w:tblOverlap w:val="never"/>
        <w:tblW w:w="95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992"/>
        <w:gridCol w:w="1048"/>
        <w:gridCol w:w="547"/>
        <w:gridCol w:w="1595"/>
        <w:gridCol w:w="1595"/>
        <w:gridCol w:w="1595"/>
        <w:gridCol w:w="1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kern w:val="0"/>
                <w:sz w:val="28"/>
                <w:szCs w:val="28"/>
                <w:highlight w:val="none"/>
              </w:rPr>
              <w:t>学历  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9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kern w:val="0"/>
                <w:sz w:val="28"/>
                <w:szCs w:val="28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9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kern w:val="0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9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kern w:val="0"/>
                <w:sz w:val="28"/>
                <w:szCs w:val="28"/>
                <w:highlight w:val="none"/>
              </w:rPr>
              <w:t>在</w:t>
            </w:r>
            <w:r>
              <w:rPr>
                <w:rFonts w:hint="eastAsia" w:ascii="仿宋" w:hAnsi="仿宋" w:eastAsia="仿宋" w:cs="仿宋"/>
                <w:color w:val="auto"/>
                <w:w w:val="9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w w:val="90"/>
                <w:kern w:val="0"/>
                <w:sz w:val="28"/>
                <w:szCs w:val="28"/>
                <w:highlight w:val="none"/>
              </w:rPr>
              <w:t>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9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kern w:val="0"/>
                <w:sz w:val="28"/>
                <w:szCs w:val="28"/>
                <w:highlight w:val="none"/>
              </w:rPr>
              <w:t>教</w:t>
            </w:r>
            <w:r>
              <w:rPr>
                <w:rFonts w:hint="eastAsia" w:ascii="仿宋" w:hAnsi="仿宋" w:eastAsia="仿宋" w:cs="仿宋"/>
                <w:color w:val="auto"/>
                <w:w w:val="9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w w:val="90"/>
                <w:kern w:val="0"/>
                <w:sz w:val="28"/>
                <w:szCs w:val="28"/>
                <w:highlight w:val="none"/>
              </w:rPr>
              <w:t>育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kern w:val="0"/>
                <w:sz w:val="28"/>
                <w:szCs w:val="28"/>
                <w:highlight w:val="none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9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kern w:val="0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w w:val="9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w w:val="90"/>
                <w:kern w:val="0"/>
                <w:sz w:val="28"/>
                <w:szCs w:val="28"/>
                <w:highlight w:val="none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90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w w:val="90"/>
                <w:kern w:val="0"/>
                <w:sz w:val="28"/>
                <w:szCs w:val="28"/>
                <w:highlight w:val="none"/>
                <w:lang w:val="en-US" w:eastAsia="zh-CN"/>
              </w:rPr>
              <w:t>及职务</w:t>
            </w:r>
          </w:p>
        </w:tc>
        <w:tc>
          <w:tcPr>
            <w:tcW w:w="79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所报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岗位</w:t>
            </w:r>
          </w:p>
        </w:tc>
        <w:tc>
          <w:tcPr>
            <w:tcW w:w="7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大学及以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后的学习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时间、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单位、职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 xml:space="preserve">    </w:t>
            </w:r>
          </w:p>
        </w:tc>
        <w:tc>
          <w:tcPr>
            <w:tcW w:w="7975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975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975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975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工程建设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管理项目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（包括港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口与航道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工程建设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项目前期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工作）</w:t>
            </w:r>
          </w:p>
        </w:tc>
        <w:tc>
          <w:tcPr>
            <w:tcW w:w="7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获得荣誉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奖励情况</w:t>
            </w:r>
          </w:p>
        </w:tc>
        <w:tc>
          <w:tcPr>
            <w:tcW w:w="7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是否有近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亲属在福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建省港口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集团系统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内工作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称谓</w:t>
            </w:r>
          </w:p>
        </w:tc>
        <w:tc>
          <w:tcPr>
            <w:tcW w:w="3737" w:type="dxa"/>
            <w:gridSpan w:val="3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clear" w:pos="0"/>
              </w:tabs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37" w:type="dxa"/>
            <w:gridSpan w:val="3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737" w:type="dxa"/>
            <w:gridSpan w:val="3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737" w:type="dxa"/>
            <w:gridSpan w:val="3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975" w:type="dxa"/>
            <w:gridSpan w:val="6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9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近亲属关系定义为：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1.直系血亲关系（包含祖父母、外祖父母、父母、子女、孙子女、外孙子女）；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2.三代以内旁系血亲关系（包括伯叔姑舅姨、兄弟姐妹、堂兄弟姐妹、表兄弟姐妹、侄子女、甥子女）；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3.近姻亲关系（包括配偶的父母、配偶的兄弟姐妹及其配偶、子女的配偶及子女配偶的父母、三代以内旁系血亲的配偶）。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本人签名：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</w:t>
            </w:r>
          </w:p>
          <w:p>
            <w:pPr>
              <w:pStyle w:val="2"/>
              <w:wordWrap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年  月 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OWI1ZWNjMmMwZmYzYjI3NjhjZmY5MWQwZmU4ODcifQ=="/>
  </w:docVars>
  <w:rsids>
    <w:rsidRoot w:val="5C5176AE"/>
    <w:rsid w:val="25ED0AC1"/>
    <w:rsid w:val="5C51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0"/>
        <w:tab w:val="left" w:pos="993"/>
        <w:tab w:val="left" w:pos="1134"/>
      </w:tabs>
    </w:pPr>
    <w:rPr>
      <w:kern w:val="0"/>
      <w:sz w:val="20"/>
      <w:szCs w:val="24"/>
    </w:rPr>
  </w:style>
  <w:style w:type="paragraph" w:styleId="3">
    <w:name w:val="Body Text Indent"/>
    <w:basedOn w:val="1"/>
    <w:next w:val="1"/>
    <w:uiPriority w:val="0"/>
    <w:pPr>
      <w:autoSpaceDE w:val="0"/>
      <w:autoSpaceDN w:val="0"/>
      <w:adjustRightInd w:val="0"/>
      <w:spacing w:line="560" w:lineRule="exact"/>
      <w:ind w:firstLine="420"/>
    </w:pPr>
    <w:rPr>
      <w:rFonts w:ascii="宋体" w:cs="宋体"/>
      <w:color w:val="000000"/>
      <w:szCs w:val="2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2024-03-31T23:58:00Z</dcterms:created>
  <dc:creator>林凡</dc:creator>
  <cp:lastModifiedBy>林凡</cp:lastModifiedBy>
  <dcterms:modified xsi:type="dcterms:W3CDTF">2024-04-01T00:20:52Z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3EC0F26AD50941AF891366ED17A87336_11</vt:lpwstr>
  </property>
</Properties>
</file>