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报名表</w:t>
      </w:r>
    </w:p>
    <w:tbl>
      <w:tblPr>
        <w:tblStyle w:val="2"/>
        <w:tblW w:w="941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9"/>
        <w:gridCol w:w="1440"/>
        <w:gridCol w:w="885"/>
        <w:gridCol w:w="525"/>
        <w:gridCol w:w="975"/>
        <w:gridCol w:w="1020"/>
        <w:gridCol w:w="1224"/>
        <w:gridCol w:w="411"/>
        <w:gridCol w:w="158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93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技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能</w:t>
            </w:r>
          </w:p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806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806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是否接受调剂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0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806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  <w:jc w:val="center"/>
        </w:trPr>
        <w:tc>
          <w:tcPr>
            <w:tcW w:w="61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是否有近亲属在福建省港口集团有限责任公司内工作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（如有请填写在下方）</w:t>
            </w:r>
          </w:p>
        </w:tc>
        <w:tc>
          <w:tcPr>
            <w:tcW w:w="32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福建省港口集团系统内近亲属关系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6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13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36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94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本人已阅读并理解近亲属释义。</w:t>
            </w:r>
          </w:p>
          <w:p>
            <w:p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本人承诺所填信息真实有效，并承担因信息失实、隐瞒信息所造成的一切后果。</w:t>
            </w:r>
          </w:p>
          <w:p>
            <w:p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报名人：     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近亲属释义：直系血亲关系：包括祖父母、外祖父母、父母、子女、孙子女、外孙子女；三代以内旁系血亲关系：包括伯叔姑舅姨、兄弟姐妹、堂兄弟姐妹、表兄弟姐妹、侄子女、甥子女；近姻亲关系：包括配偶的父母、配偶的兄弟姐妹及其配偶、子女的配偶及子女配偶的父母、三代以内旁系血亲的配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2.福州港务集团系统内单位员工报名应征得所在单位同意。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NWM5YmQ3ZTZiZjExNDliZjQyYWM4OWNlNzdjMWEifQ=="/>
  </w:docVars>
  <w:rsids>
    <w:rsidRoot w:val="00000000"/>
    <w:rsid w:val="34F217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1933</Words>
  <Characters>2005</Characters>
  <Lines>0</Lines>
  <Paragraphs>0</Paragraphs>
  <TotalTime>0</TotalTime>
  <ScaleCrop>false</ScaleCrop>
  <LinksUpToDate>false</LinksUpToDate>
  <CharactersWithSpaces>2029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2022-08-17T22:26:00Z</dcterms:created>
  <dc:creator>Administrator</dc:creator>
  <cp:lastModifiedBy>朱亿芳</cp:lastModifiedBy>
  <cp:lastPrinted>2022-08-18T00:38:00Z</cp:lastPrinted>
  <dcterms:modified xsi:type="dcterms:W3CDTF">2024-01-03T02:55:32Z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06437786891C4C5DA9E4FAD1B3435F24</vt:lpwstr>
  </property>
</Properties>
</file>