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附件：应聘申请表</w:t>
      </w:r>
    </w:p>
    <w:tbl>
      <w:tblPr>
        <w:tblStyle w:val="5"/>
        <w:tblW w:w="8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00"/>
        <w:gridCol w:w="1201"/>
        <w:gridCol w:w="866"/>
        <w:gridCol w:w="1533"/>
        <w:gridCol w:w="1167"/>
        <w:gridCol w:w="776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福州榕通码头有限公司应聘申请表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二、应聘信息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年薪预期（税前）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三、从业经历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四、社会背景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是否有近亲属在福建省港口集团系统内工作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个人家庭及主要社会关系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554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3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本人自愿提供以上信息并承诺信息真实有效，本人自愿承担因上述信息有误而造成的一切后果。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3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853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近亲属关系定义为：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1.直系血亲关系（包含祖父母、外祖父母、父母、子女、孙子女、外孙子女）；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2.三代以内旁系血亲关系（包括伯叔姑舅姨、兄弟姐妹、堂兄弟姐妹、表兄弟姐妹、侄子女、甥子女）；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OGRiYzI1NmQ1ZDgxMDAxMDFmYjU4ZjkwYzAyYTIifQ=="/>
  </w:docVars>
  <w:rsids>
    <w:rsidRoot w:val="004F6895"/>
    <w:rsid w:val="0003799E"/>
    <w:rsid w:val="001D6F16"/>
    <w:rsid w:val="004F6895"/>
    <w:rsid w:val="006C08E5"/>
    <w:rsid w:val="008571BE"/>
    <w:rsid w:val="00967187"/>
    <w:rsid w:val="00BA0EC8"/>
    <w:rsid w:val="00BC1DA0"/>
    <w:rsid w:val="00CF2A70"/>
    <w:rsid w:val="00D239CF"/>
    <w:rsid w:val="00E543C6"/>
    <w:rsid w:val="2F326A95"/>
    <w:rsid w:val="620A1F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</Words>
  <Characters>1124</Characters>
  <Lines>9</Lines>
  <Paragraphs>2</Paragraphs>
  <ScaleCrop>false</ScaleCrop>
  <LinksUpToDate>false</LinksUpToDate>
  <CharactersWithSpaces>1319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2023-08-18T03:02:00Z</dcterms:created>
  <dc:creator>李菁菁</dc:creator>
  <cp:lastModifiedBy>11326</cp:lastModifiedBy>
  <dcterms:modified xsi:type="dcterms:W3CDTF">2023-10-23T06:42:45Z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0D1D0AD0E13B42D5A2C640F50F6FAF1C_12</vt:lpwstr>
  </property>
</Properties>
</file>